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3693" w14:textId="77777777" w:rsidR="00E63094" w:rsidRDefault="00E63094">
      <w:pPr>
        <w:ind w:left="-90" w:right="-73"/>
        <w:rPr>
          <w:b/>
          <w:color w:val="001F5F"/>
          <w:sz w:val="23"/>
          <w:szCs w:val="23"/>
        </w:rPr>
      </w:pPr>
    </w:p>
    <w:p w14:paraId="29BB677E" w14:textId="77777777" w:rsidR="00E63094" w:rsidRDefault="00E63094">
      <w:pPr>
        <w:ind w:left="-90" w:right="-73"/>
        <w:rPr>
          <w:b/>
          <w:color w:val="001F5F"/>
          <w:sz w:val="23"/>
          <w:szCs w:val="23"/>
        </w:rPr>
      </w:pPr>
    </w:p>
    <w:p w14:paraId="157E0832" w14:textId="32786E1F" w:rsidR="001C27F9" w:rsidRPr="001C27F9" w:rsidRDefault="00BB4741" w:rsidP="001C27F9">
      <w:pPr>
        <w:jc w:val="center"/>
        <w:rPr>
          <w:b/>
          <w:bCs/>
          <w:sz w:val="28"/>
          <w:szCs w:val="28"/>
          <w:lang w:val="en-GB"/>
        </w:rPr>
      </w:pPr>
      <w:r w:rsidRPr="72A27BD5">
        <w:rPr>
          <w:b/>
          <w:bCs/>
          <w:color w:val="001F5F"/>
          <w:sz w:val="32"/>
          <w:szCs w:val="32"/>
          <w:lang w:val="en-GB"/>
        </w:rPr>
        <w:t>ANNEX</w:t>
      </w:r>
      <w:r w:rsidR="00E94D75" w:rsidRPr="72A27BD5">
        <w:rPr>
          <w:b/>
          <w:bCs/>
          <w:color w:val="001F5F"/>
          <w:sz w:val="32"/>
          <w:szCs w:val="32"/>
          <w:lang w:val="en-GB"/>
        </w:rPr>
        <w:t xml:space="preserve"> A</w:t>
      </w:r>
      <w:r w:rsidR="00DC6563" w:rsidRPr="72A27BD5">
        <w:rPr>
          <w:b/>
          <w:bCs/>
          <w:color w:val="001F5F"/>
          <w:sz w:val="32"/>
          <w:szCs w:val="32"/>
          <w:lang w:val="en-GB"/>
        </w:rPr>
        <w:t>-</w:t>
      </w:r>
      <w:r w:rsidR="00E94D75" w:rsidRPr="72A27BD5">
        <w:rPr>
          <w:b/>
          <w:bCs/>
          <w:color w:val="001F5F"/>
          <w:sz w:val="32"/>
          <w:szCs w:val="32"/>
          <w:lang w:val="en-GB"/>
        </w:rPr>
        <w:t xml:space="preserve"> </w:t>
      </w:r>
      <w:bookmarkStart w:id="0" w:name="_Hlk65595268"/>
      <w:r w:rsidR="002669F1" w:rsidRPr="72A27BD5">
        <w:rPr>
          <w:rFonts w:cs="Calibri"/>
          <w:b/>
          <w:bCs/>
          <w:color w:val="002060"/>
          <w:sz w:val="28"/>
          <w:szCs w:val="28"/>
          <w:lang w:val="en-US"/>
        </w:rPr>
        <w:t>EVALUATION OF THE PROJECT</w:t>
      </w:r>
      <w:bookmarkEnd w:id="0"/>
      <w:r w:rsidR="002669F1" w:rsidRPr="72A27BD5">
        <w:rPr>
          <w:rFonts w:cs="Calibri"/>
          <w:b/>
          <w:bCs/>
          <w:color w:val="002060"/>
          <w:sz w:val="28"/>
          <w:szCs w:val="28"/>
          <w:lang w:val="en-US"/>
        </w:rPr>
        <w:t xml:space="preserve"> “Y-MED” AND DEVELOPMENT OF A WHITE PAPER ON SCHEMES SUPPORTING CIRCULAR MIGRATION</w:t>
      </w:r>
      <w:r w:rsidR="001C27F9" w:rsidRPr="72A27BD5">
        <w:rPr>
          <w:b/>
          <w:bCs/>
          <w:sz w:val="28"/>
          <w:szCs w:val="28"/>
          <w:lang w:val="en-GB"/>
        </w:rPr>
        <w:t xml:space="preserve"> </w:t>
      </w:r>
    </w:p>
    <w:p w14:paraId="1F0D1B37" w14:textId="77777777" w:rsidR="00BB4741" w:rsidRPr="00C01558" w:rsidRDefault="00BB4741" w:rsidP="00BB4741">
      <w:pPr>
        <w:pStyle w:val="Default"/>
        <w:spacing w:after="58"/>
        <w:jc w:val="center"/>
        <w:rPr>
          <w:b/>
          <w:color w:val="001F5F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798"/>
      </w:tblGrid>
      <w:tr w:rsidR="00BB4741" w:rsidRPr="0025237B" w14:paraId="44E57010" w14:textId="77777777" w:rsidTr="003C5508">
        <w:tc>
          <w:tcPr>
            <w:tcW w:w="2155" w:type="dxa"/>
            <w:shd w:val="clear" w:color="auto" w:fill="auto"/>
          </w:tcPr>
          <w:p w14:paraId="54D9D788" w14:textId="77777777" w:rsidR="00BB4741" w:rsidRPr="003C5508" w:rsidRDefault="00BB4741" w:rsidP="003C5508">
            <w:pPr>
              <w:rPr>
                <w:b/>
                <w:i/>
                <w:color w:val="002060"/>
              </w:rPr>
            </w:pPr>
            <w:r w:rsidRPr="003C5508">
              <w:rPr>
                <w:b/>
                <w:i/>
                <w:color w:val="002060"/>
              </w:rPr>
              <w:t>NAME OF APPLICANT ENTITY</w:t>
            </w:r>
          </w:p>
        </w:tc>
        <w:tc>
          <w:tcPr>
            <w:tcW w:w="6798" w:type="dxa"/>
            <w:shd w:val="clear" w:color="auto" w:fill="auto"/>
          </w:tcPr>
          <w:p w14:paraId="442E7258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  <w:tr w:rsidR="00BB4741" w:rsidRPr="0025237B" w14:paraId="73D78C80" w14:textId="77777777" w:rsidTr="003C5508">
        <w:tc>
          <w:tcPr>
            <w:tcW w:w="2155" w:type="dxa"/>
            <w:shd w:val="clear" w:color="auto" w:fill="auto"/>
          </w:tcPr>
          <w:p w14:paraId="3108E457" w14:textId="77777777" w:rsidR="00BB4741" w:rsidRPr="003C5508" w:rsidRDefault="00BB4741" w:rsidP="003C5508">
            <w:pPr>
              <w:rPr>
                <w:b/>
                <w:i/>
                <w:color w:val="002060"/>
              </w:rPr>
            </w:pPr>
            <w:r w:rsidRPr="003C5508">
              <w:rPr>
                <w:b/>
                <w:i/>
                <w:color w:val="002060"/>
              </w:rPr>
              <w:t>ADDRESS</w:t>
            </w:r>
          </w:p>
        </w:tc>
        <w:tc>
          <w:tcPr>
            <w:tcW w:w="6798" w:type="dxa"/>
            <w:shd w:val="clear" w:color="auto" w:fill="auto"/>
          </w:tcPr>
          <w:p w14:paraId="3D2C9EDE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  <w:tr w:rsidR="00BB4741" w:rsidRPr="0025237B" w14:paraId="68D3DF9B" w14:textId="77777777" w:rsidTr="003C5508">
        <w:tc>
          <w:tcPr>
            <w:tcW w:w="2155" w:type="dxa"/>
            <w:shd w:val="clear" w:color="auto" w:fill="auto"/>
          </w:tcPr>
          <w:p w14:paraId="2F36133F" w14:textId="77777777" w:rsidR="00BB4741" w:rsidRPr="003C5508" w:rsidRDefault="00BB4741" w:rsidP="003C5508">
            <w:pPr>
              <w:rPr>
                <w:b/>
                <w:i/>
                <w:color w:val="002060"/>
              </w:rPr>
            </w:pPr>
            <w:r w:rsidRPr="003C5508">
              <w:rPr>
                <w:b/>
                <w:i/>
                <w:color w:val="002060"/>
              </w:rPr>
              <w:t>TEL. NUMBER</w:t>
            </w:r>
          </w:p>
        </w:tc>
        <w:tc>
          <w:tcPr>
            <w:tcW w:w="6798" w:type="dxa"/>
            <w:shd w:val="clear" w:color="auto" w:fill="auto"/>
          </w:tcPr>
          <w:p w14:paraId="488D1E65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  <w:tr w:rsidR="00BB4741" w:rsidRPr="0025237B" w14:paraId="00C2B05A" w14:textId="77777777" w:rsidTr="003C5508">
        <w:tc>
          <w:tcPr>
            <w:tcW w:w="2155" w:type="dxa"/>
            <w:shd w:val="clear" w:color="auto" w:fill="auto"/>
          </w:tcPr>
          <w:p w14:paraId="23363220" w14:textId="77777777" w:rsidR="00BB4741" w:rsidRPr="003C5508" w:rsidRDefault="00BB4741" w:rsidP="003C5508">
            <w:pPr>
              <w:rPr>
                <w:b/>
                <w:i/>
                <w:color w:val="002060"/>
              </w:rPr>
            </w:pPr>
            <w:r w:rsidRPr="003C5508">
              <w:rPr>
                <w:b/>
                <w:i/>
                <w:color w:val="002060"/>
              </w:rPr>
              <w:t>EMAIL</w:t>
            </w:r>
          </w:p>
        </w:tc>
        <w:tc>
          <w:tcPr>
            <w:tcW w:w="6798" w:type="dxa"/>
            <w:shd w:val="clear" w:color="auto" w:fill="auto"/>
          </w:tcPr>
          <w:p w14:paraId="712DAFEB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  <w:tr w:rsidR="00BB4741" w:rsidRPr="0025237B" w14:paraId="4F57D6DB" w14:textId="77777777" w:rsidTr="003C5508">
        <w:tc>
          <w:tcPr>
            <w:tcW w:w="2155" w:type="dxa"/>
            <w:shd w:val="clear" w:color="auto" w:fill="auto"/>
          </w:tcPr>
          <w:p w14:paraId="47F4286A" w14:textId="77777777" w:rsidR="00BB4741" w:rsidRPr="003C5508" w:rsidRDefault="00BB4741" w:rsidP="003C5508">
            <w:pPr>
              <w:rPr>
                <w:b/>
                <w:i/>
                <w:color w:val="002060"/>
              </w:rPr>
            </w:pPr>
            <w:r w:rsidRPr="003C5508">
              <w:rPr>
                <w:b/>
                <w:i/>
                <w:color w:val="002060"/>
              </w:rPr>
              <w:t>LEGAL REPRESENTATIVE</w:t>
            </w:r>
          </w:p>
        </w:tc>
        <w:tc>
          <w:tcPr>
            <w:tcW w:w="6798" w:type="dxa"/>
            <w:shd w:val="clear" w:color="auto" w:fill="auto"/>
          </w:tcPr>
          <w:p w14:paraId="7CBF3B6E" w14:textId="77777777" w:rsidR="00BB4741" w:rsidRPr="001C27F9" w:rsidRDefault="00BB4741" w:rsidP="003C5508">
            <w:pPr>
              <w:rPr>
                <w:b/>
                <w:iCs/>
                <w:color w:val="002060"/>
              </w:rPr>
            </w:pPr>
          </w:p>
        </w:tc>
      </w:tr>
      <w:tr w:rsidR="00566CEA" w:rsidRPr="005234F2" w14:paraId="2BAD6B00" w14:textId="77777777" w:rsidTr="003C5508">
        <w:tc>
          <w:tcPr>
            <w:tcW w:w="2155" w:type="dxa"/>
            <w:shd w:val="clear" w:color="auto" w:fill="auto"/>
          </w:tcPr>
          <w:p w14:paraId="0E799B53" w14:textId="77777777" w:rsidR="00566CEA" w:rsidRPr="005234F2" w:rsidRDefault="00566CEA" w:rsidP="003C5508">
            <w:pPr>
              <w:rPr>
                <w:b/>
                <w:i/>
                <w:color w:val="002060"/>
                <w:lang w:val="en-US"/>
              </w:rPr>
            </w:pPr>
            <w:r w:rsidRPr="005234F2">
              <w:rPr>
                <w:b/>
                <w:i/>
                <w:color w:val="002060"/>
                <w:lang w:val="en-US"/>
              </w:rPr>
              <w:t xml:space="preserve">PROPOSAL VALIDITY PERIOD </w:t>
            </w:r>
          </w:p>
          <w:p w14:paraId="6A77E0A0" w14:textId="1A88AB71" w:rsidR="00566CEA" w:rsidRPr="005234F2" w:rsidRDefault="00566CEA" w:rsidP="003C5508">
            <w:pPr>
              <w:rPr>
                <w:b/>
                <w:i/>
                <w:color w:val="002060"/>
                <w:lang w:val="en-US"/>
              </w:rPr>
            </w:pPr>
            <w:r w:rsidRPr="005234F2">
              <w:rPr>
                <w:b/>
                <w:i/>
                <w:color w:val="002060"/>
                <w:lang w:val="en-US"/>
              </w:rPr>
              <w:t xml:space="preserve">(at least 90 </w:t>
            </w:r>
            <w:r w:rsidR="00CC3627" w:rsidRPr="005234F2">
              <w:rPr>
                <w:b/>
                <w:i/>
                <w:color w:val="002060"/>
                <w:lang w:val="en-US"/>
              </w:rPr>
              <w:t xml:space="preserve">calendar </w:t>
            </w:r>
            <w:r w:rsidRPr="005234F2">
              <w:rPr>
                <w:b/>
                <w:i/>
                <w:color w:val="002060"/>
                <w:lang w:val="en-US"/>
              </w:rPr>
              <w:t>days)</w:t>
            </w:r>
          </w:p>
        </w:tc>
        <w:tc>
          <w:tcPr>
            <w:tcW w:w="6798" w:type="dxa"/>
            <w:shd w:val="clear" w:color="auto" w:fill="auto"/>
          </w:tcPr>
          <w:p w14:paraId="13F15097" w14:textId="77777777" w:rsidR="00566CEA" w:rsidRPr="005234F2" w:rsidRDefault="00566CEA" w:rsidP="003C5508">
            <w:pPr>
              <w:rPr>
                <w:b/>
                <w:iCs/>
                <w:color w:val="002060"/>
                <w:lang w:val="en-US"/>
              </w:rPr>
            </w:pPr>
          </w:p>
        </w:tc>
      </w:tr>
    </w:tbl>
    <w:p w14:paraId="77DA7EF9" w14:textId="77777777" w:rsidR="00E63094" w:rsidRPr="005234F2" w:rsidRDefault="00E63094">
      <w:pPr>
        <w:ind w:left="-90" w:right="-73"/>
        <w:rPr>
          <w:lang w:val="en-US"/>
        </w:rPr>
      </w:pPr>
    </w:p>
    <w:p w14:paraId="14461A7C" w14:textId="77777777" w:rsidR="00BB4741" w:rsidRPr="005234F2" w:rsidRDefault="00BB4741" w:rsidP="00BB4741">
      <w:pPr>
        <w:ind w:left="360"/>
        <w:rPr>
          <w:bCs/>
          <w:color w:val="3B3838"/>
          <w:lang w:val="en-US"/>
        </w:rPr>
      </w:pPr>
      <w:r w:rsidRPr="005234F2">
        <w:rPr>
          <w:bCs/>
          <w:color w:val="3B3838"/>
          <w:lang w:val="en-US"/>
        </w:rPr>
        <w:t>***</w:t>
      </w:r>
    </w:p>
    <w:p w14:paraId="6072BC9E" w14:textId="77777777" w:rsidR="00BB4741" w:rsidRPr="005234F2" w:rsidRDefault="00BB4741" w:rsidP="00BB4741">
      <w:pPr>
        <w:ind w:left="360"/>
        <w:rPr>
          <w:bCs/>
          <w:i/>
          <w:iCs/>
          <w:color w:val="3B3838"/>
          <w:sz w:val="20"/>
          <w:szCs w:val="20"/>
          <w:lang w:val="en-US"/>
        </w:rPr>
      </w:pPr>
      <w:r w:rsidRPr="005234F2">
        <w:rPr>
          <w:b/>
          <w:color w:val="002060"/>
          <w:lang w:val="en-US"/>
        </w:rPr>
        <w:t>1. INTRODUCTION</w:t>
      </w:r>
      <w:r w:rsidRPr="005234F2">
        <w:rPr>
          <w:b/>
          <w:color w:val="3B3838"/>
          <w:lang w:val="en-US"/>
        </w:rPr>
        <w:t xml:space="preserve"> </w:t>
      </w:r>
      <w:r w:rsidRPr="005234F2">
        <w:rPr>
          <w:bCs/>
          <w:i/>
          <w:iCs/>
          <w:color w:val="3B3838"/>
          <w:sz w:val="20"/>
          <w:szCs w:val="20"/>
          <w:lang w:val="en-US"/>
        </w:rPr>
        <w:t>(Max. 30 lines)</w:t>
      </w:r>
    </w:p>
    <w:p w14:paraId="2CBAF4BB" w14:textId="77777777" w:rsidR="00BB4741" w:rsidRPr="005234F2" w:rsidRDefault="00BB4741" w:rsidP="00BB4741">
      <w:pPr>
        <w:ind w:left="360"/>
        <w:rPr>
          <w:bCs/>
          <w:color w:val="002060"/>
          <w:lang w:val="en-US"/>
        </w:rPr>
      </w:pPr>
    </w:p>
    <w:p w14:paraId="1B4B8307" w14:textId="77777777" w:rsidR="00BB4741" w:rsidRPr="003C5508" w:rsidRDefault="00BB4741" w:rsidP="00BB4741">
      <w:pPr>
        <w:ind w:left="360"/>
        <w:rPr>
          <w:bCs/>
          <w:i/>
          <w:iCs/>
          <w:color w:val="3B3838"/>
          <w:sz w:val="20"/>
          <w:szCs w:val="20"/>
          <w:lang w:val="en-GB"/>
        </w:rPr>
      </w:pPr>
      <w:r w:rsidRPr="00BB4741">
        <w:rPr>
          <w:b/>
          <w:color w:val="002060"/>
          <w:lang w:val="en-GB"/>
        </w:rPr>
        <w:t>2. TECHNICAL PROPOSAL</w:t>
      </w:r>
      <w:r w:rsidRPr="003C5508">
        <w:rPr>
          <w:bCs/>
          <w:color w:val="3B3838"/>
          <w:lang w:val="en-GB"/>
        </w:rPr>
        <w:t xml:space="preserve"> </w:t>
      </w:r>
      <w:r w:rsidRPr="003C5508">
        <w:rPr>
          <w:bCs/>
          <w:i/>
          <w:iCs/>
          <w:color w:val="3B3838"/>
          <w:sz w:val="20"/>
          <w:szCs w:val="20"/>
          <w:lang w:val="en-GB"/>
        </w:rPr>
        <w:t>(Max 120 lines)</w:t>
      </w:r>
    </w:p>
    <w:p w14:paraId="3AEE55E5" w14:textId="050FD9A7" w:rsidR="00BB4741" w:rsidRPr="003C5508" w:rsidRDefault="00BB4741" w:rsidP="72A27BD5">
      <w:pPr>
        <w:ind w:left="360"/>
        <w:rPr>
          <w:i/>
          <w:iCs/>
          <w:color w:val="3B3838"/>
          <w:lang w:val="en-GB"/>
        </w:rPr>
      </w:pPr>
      <w:r w:rsidRPr="008026A7">
        <w:rPr>
          <w:i/>
          <w:iCs/>
          <w:color w:val="3B3838"/>
          <w:lang w:val="en-GB"/>
        </w:rPr>
        <w:t>(Please specify in particular how the evaluation</w:t>
      </w:r>
      <w:r w:rsidR="0011225B" w:rsidRPr="008026A7">
        <w:rPr>
          <w:i/>
          <w:iCs/>
          <w:color w:val="3B3838"/>
          <w:lang w:val="en-GB"/>
        </w:rPr>
        <w:t xml:space="preserve"> </w:t>
      </w:r>
      <w:r w:rsidRPr="008026A7">
        <w:rPr>
          <w:i/>
          <w:iCs/>
          <w:color w:val="3B3838"/>
          <w:lang w:val="en-GB"/>
        </w:rPr>
        <w:t xml:space="preserve">will be performed, how </w:t>
      </w:r>
      <w:r w:rsidR="00B064B8" w:rsidRPr="008026A7">
        <w:rPr>
          <w:i/>
          <w:iCs/>
          <w:color w:val="3B3838"/>
          <w:lang w:val="en-GB"/>
        </w:rPr>
        <w:t>project stakeholders, beneficiaries</w:t>
      </w:r>
      <w:r w:rsidRPr="008026A7">
        <w:rPr>
          <w:i/>
          <w:iCs/>
          <w:color w:val="3B3838"/>
          <w:lang w:val="en-GB"/>
        </w:rPr>
        <w:t xml:space="preserve"> IOM will be involved and how the results will be presented to IOM. For the White Paper, please illustrate in detail the proposed methodology and a potential table of contents).</w:t>
      </w:r>
    </w:p>
    <w:p w14:paraId="64620E6D" w14:textId="77777777" w:rsidR="00BB4741" w:rsidRPr="003C5508" w:rsidRDefault="00BB4741" w:rsidP="00BB4741">
      <w:pPr>
        <w:ind w:left="360"/>
        <w:rPr>
          <w:bCs/>
          <w:color w:val="3B3838"/>
          <w:lang w:val="en-GB"/>
        </w:rPr>
      </w:pPr>
    </w:p>
    <w:p w14:paraId="20D05C71" w14:textId="77777777" w:rsidR="00BB4741" w:rsidRPr="00BB4741" w:rsidRDefault="00BB4741" w:rsidP="00BB4741">
      <w:pPr>
        <w:ind w:left="360"/>
        <w:rPr>
          <w:b/>
          <w:color w:val="002060"/>
          <w:lang w:val="en-GB"/>
        </w:rPr>
      </w:pPr>
      <w:r w:rsidRPr="00BB4741">
        <w:rPr>
          <w:b/>
          <w:color w:val="002060"/>
          <w:lang w:val="en-GB"/>
        </w:rPr>
        <w:t>3. FINANCIAL PROPOSAL</w:t>
      </w:r>
    </w:p>
    <w:p w14:paraId="77E16B2D" w14:textId="5467EC3A" w:rsidR="0061598A" w:rsidRPr="003C5508" w:rsidRDefault="0061598A" w:rsidP="0061598A">
      <w:pPr>
        <w:ind w:left="360"/>
        <w:rPr>
          <w:i/>
          <w:iCs/>
          <w:color w:val="3B3838"/>
          <w:lang w:val="en-GB"/>
        </w:rPr>
      </w:pPr>
      <w:r w:rsidRPr="008026A7">
        <w:rPr>
          <w:i/>
          <w:iCs/>
          <w:color w:val="3B3838"/>
          <w:lang w:val="en-GB"/>
        </w:rPr>
        <w:t>The tables below are to be considered as a basic template. Please add a breakdown of sub-activities (including potential travel costs) to be more specific but keep the column structure as it is indicated below (phase/N. Of days/EUR)</w:t>
      </w:r>
      <w:r>
        <w:rPr>
          <w:i/>
          <w:iCs/>
          <w:color w:val="3B3838"/>
          <w:lang w:val="en-GB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552"/>
        <w:gridCol w:w="2552"/>
      </w:tblGrid>
      <w:tr w:rsidR="00533995" w:rsidRPr="00533995" w14:paraId="110F1C9A" w14:textId="77777777" w:rsidTr="002055D3">
        <w:tc>
          <w:tcPr>
            <w:tcW w:w="8821" w:type="dxa"/>
            <w:gridSpan w:val="3"/>
            <w:shd w:val="clear" w:color="auto" w:fill="auto"/>
          </w:tcPr>
          <w:p w14:paraId="5CB7C50B" w14:textId="094AFB8D" w:rsidR="00533995" w:rsidRPr="003C5508" w:rsidRDefault="00533995" w:rsidP="00533995">
            <w:pPr>
              <w:rPr>
                <w:b/>
                <w:lang w:val="en-GB"/>
              </w:rPr>
            </w:pPr>
            <w:r w:rsidRPr="00533995">
              <w:rPr>
                <w:b/>
                <w:color w:val="002060"/>
                <w:sz w:val="24"/>
                <w:szCs w:val="24"/>
                <w:lang w:val="en-GB"/>
              </w:rPr>
              <w:t>EVALUATIO</w:t>
            </w:r>
            <w:r>
              <w:rPr>
                <w:b/>
                <w:color w:val="002060"/>
                <w:sz w:val="24"/>
                <w:szCs w:val="24"/>
                <w:lang w:val="en-GB"/>
              </w:rPr>
              <w:t>N</w:t>
            </w:r>
            <w:r w:rsidRPr="003C5508">
              <w:rPr>
                <w:b/>
                <w:color w:val="FFFFFF"/>
                <w:lang w:val="en-GB"/>
              </w:rPr>
              <w:t>EUR</w:t>
            </w:r>
          </w:p>
        </w:tc>
      </w:tr>
      <w:tr w:rsidR="00533995" w:rsidRPr="003C5508" w14:paraId="3D449CC2" w14:textId="77777777" w:rsidTr="003B040F">
        <w:tc>
          <w:tcPr>
            <w:tcW w:w="3717" w:type="dxa"/>
            <w:shd w:val="clear" w:color="auto" w:fill="8EAADB"/>
          </w:tcPr>
          <w:p w14:paraId="259AE0B9" w14:textId="77777777" w:rsidR="00533995" w:rsidRPr="003C5508" w:rsidRDefault="00533995" w:rsidP="003B040F">
            <w:pPr>
              <w:jc w:val="center"/>
              <w:rPr>
                <w:b/>
                <w:color w:val="FFFFFF"/>
                <w:lang w:val="en-GB"/>
              </w:rPr>
            </w:pPr>
            <w:r w:rsidRPr="003C5508">
              <w:rPr>
                <w:b/>
                <w:color w:val="FFFFFF"/>
                <w:lang w:val="en-GB"/>
              </w:rPr>
              <w:t>PHASE</w:t>
            </w:r>
          </w:p>
        </w:tc>
        <w:tc>
          <w:tcPr>
            <w:tcW w:w="2552" w:type="dxa"/>
            <w:shd w:val="clear" w:color="auto" w:fill="8EAADB"/>
          </w:tcPr>
          <w:p w14:paraId="41ABE5B6" w14:textId="77777777" w:rsidR="00533995" w:rsidRPr="003C5508" w:rsidRDefault="00533995" w:rsidP="003B040F">
            <w:pPr>
              <w:jc w:val="center"/>
              <w:rPr>
                <w:b/>
                <w:color w:val="FFFFFF"/>
                <w:lang w:val="en-GB"/>
              </w:rPr>
            </w:pPr>
            <w:r w:rsidRPr="003C5508">
              <w:rPr>
                <w:b/>
                <w:color w:val="FFFFFF"/>
                <w:lang w:val="en-GB"/>
              </w:rPr>
              <w:t>N. OF DAYS</w:t>
            </w:r>
          </w:p>
        </w:tc>
        <w:tc>
          <w:tcPr>
            <w:tcW w:w="2552" w:type="dxa"/>
            <w:shd w:val="clear" w:color="auto" w:fill="8EAADB"/>
          </w:tcPr>
          <w:p w14:paraId="7A983C0C" w14:textId="77777777" w:rsidR="00533995" w:rsidRPr="003C5508" w:rsidRDefault="00533995" w:rsidP="003B040F">
            <w:pPr>
              <w:jc w:val="center"/>
              <w:rPr>
                <w:b/>
                <w:color w:val="FFFFFF"/>
                <w:lang w:val="en-GB"/>
              </w:rPr>
            </w:pPr>
            <w:r w:rsidRPr="003C5508">
              <w:rPr>
                <w:b/>
                <w:color w:val="FFFFFF"/>
                <w:lang w:val="en-GB"/>
              </w:rPr>
              <w:t>EUR</w:t>
            </w:r>
          </w:p>
        </w:tc>
      </w:tr>
      <w:tr w:rsidR="00533995" w:rsidRPr="003C5508" w14:paraId="5D70F276" w14:textId="77777777" w:rsidTr="003C5508">
        <w:tc>
          <w:tcPr>
            <w:tcW w:w="3717" w:type="dxa"/>
            <w:shd w:val="clear" w:color="auto" w:fill="auto"/>
          </w:tcPr>
          <w:p w14:paraId="05A73F9B" w14:textId="13CC0109" w:rsidR="00533995" w:rsidRPr="003C5508" w:rsidRDefault="00533995" w:rsidP="00533995">
            <w:pPr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1. </w:t>
            </w:r>
            <w:r w:rsidR="00E2464A" w:rsidRPr="003C5508">
              <w:rPr>
                <w:b/>
                <w:color w:val="002060"/>
                <w:lang w:val="en-GB"/>
              </w:rPr>
              <w:t>DESK REVIEW</w:t>
            </w:r>
          </w:p>
        </w:tc>
        <w:tc>
          <w:tcPr>
            <w:tcW w:w="2552" w:type="dxa"/>
            <w:shd w:val="clear" w:color="auto" w:fill="auto"/>
          </w:tcPr>
          <w:p w14:paraId="7C3FCEFC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6F483CC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</w:tr>
      <w:tr w:rsidR="00533995" w:rsidRPr="003C5508" w14:paraId="4F6E66E8" w14:textId="77777777" w:rsidTr="003C5508">
        <w:tc>
          <w:tcPr>
            <w:tcW w:w="3717" w:type="dxa"/>
            <w:shd w:val="clear" w:color="auto" w:fill="auto"/>
          </w:tcPr>
          <w:p w14:paraId="51129266" w14:textId="7A8E7F88" w:rsidR="00533995" w:rsidRPr="003C5508" w:rsidRDefault="005234F2" w:rsidP="00533995">
            <w:pPr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2</w:t>
            </w:r>
            <w:r w:rsidR="00533995">
              <w:rPr>
                <w:b/>
                <w:color w:val="002060"/>
                <w:lang w:val="en-GB"/>
              </w:rPr>
              <w:t>. DATA COLLECTION</w:t>
            </w:r>
          </w:p>
        </w:tc>
        <w:tc>
          <w:tcPr>
            <w:tcW w:w="2552" w:type="dxa"/>
            <w:shd w:val="clear" w:color="auto" w:fill="auto"/>
          </w:tcPr>
          <w:p w14:paraId="508744B8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06435BC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</w:tr>
      <w:tr w:rsidR="00533995" w:rsidRPr="003C5508" w14:paraId="138C7BEF" w14:textId="77777777" w:rsidTr="003C5508">
        <w:tc>
          <w:tcPr>
            <w:tcW w:w="3717" w:type="dxa"/>
            <w:shd w:val="clear" w:color="auto" w:fill="auto"/>
          </w:tcPr>
          <w:p w14:paraId="596EA4A0" w14:textId="77777777" w:rsidR="00533995" w:rsidRDefault="00533995" w:rsidP="00533995">
            <w:pPr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lastRenderedPageBreak/>
              <w:t>3. DATA ANALYSIS</w:t>
            </w:r>
          </w:p>
        </w:tc>
        <w:tc>
          <w:tcPr>
            <w:tcW w:w="2552" w:type="dxa"/>
            <w:shd w:val="clear" w:color="auto" w:fill="auto"/>
          </w:tcPr>
          <w:p w14:paraId="04AE7FDF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56C3726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</w:tr>
      <w:tr w:rsidR="00533995" w:rsidRPr="003C5508" w14:paraId="0B8250A4" w14:textId="77777777" w:rsidTr="003C5508">
        <w:tc>
          <w:tcPr>
            <w:tcW w:w="3717" w:type="dxa"/>
            <w:shd w:val="clear" w:color="auto" w:fill="auto"/>
          </w:tcPr>
          <w:p w14:paraId="0F7B2C1C" w14:textId="77777777" w:rsidR="00533995" w:rsidRPr="003C5508" w:rsidRDefault="00533995" w:rsidP="00533995">
            <w:pPr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4. </w:t>
            </w:r>
            <w:r w:rsidRPr="003C5508">
              <w:rPr>
                <w:b/>
                <w:color w:val="002060"/>
                <w:lang w:val="en-GB"/>
              </w:rPr>
              <w:t>REPORT DRAFTING</w:t>
            </w:r>
          </w:p>
        </w:tc>
        <w:tc>
          <w:tcPr>
            <w:tcW w:w="2552" w:type="dxa"/>
            <w:shd w:val="clear" w:color="auto" w:fill="auto"/>
          </w:tcPr>
          <w:p w14:paraId="0357EF10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5F7AF7D3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</w:tr>
      <w:tr w:rsidR="00533995" w:rsidRPr="003C5508" w14:paraId="797F4D2D" w14:textId="77777777" w:rsidTr="003C5508"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215C6824" w14:textId="77777777" w:rsidR="00533995" w:rsidRPr="003C5508" w:rsidRDefault="00533995" w:rsidP="00533995">
            <w:pPr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5. </w:t>
            </w:r>
            <w:r w:rsidRPr="003C5508">
              <w:rPr>
                <w:b/>
                <w:color w:val="002060"/>
                <w:lang w:val="en-GB"/>
              </w:rPr>
              <w:t>PRESENTATION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113E845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3C28BF0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</w:tr>
      <w:tr w:rsidR="00533995" w:rsidRPr="003C5508" w14:paraId="3AF77D64" w14:textId="77777777" w:rsidTr="003C5508">
        <w:tc>
          <w:tcPr>
            <w:tcW w:w="3717" w:type="dxa"/>
            <w:tcBorders>
              <w:left w:val="single" w:sz="4" w:space="0" w:color="auto"/>
            </w:tcBorders>
            <w:shd w:val="clear" w:color="auto" w:fill="F2F2F2"/>
          </w:tcPr>
          <w:p w14:paraId="23C0B322" w14:textId="77777777" w:rsidR="00533995" w:rsidRPr="003C5508" w:rsidRDefault="00533995" w:rsidP="00533995">
            <w:pPr>
              <w:jc w:val="right"/>
              <w:rPr>
                <w:b/>
                <w:lang w:val="en-GB"/>
              </w:rPr>
            </w:pPr>
            <w:r w:rsidRPr="003C5508">
              <w:rPr>
                <w:b/>
                <w:color w:val="002060"/>
                <w:lang w:val="en-GB"/>
              </w:rPr>
              <w:t>TOT</w:t>
            </w:r>
          </w:p>
        </w:tc>
        <w:tc>
          <w:tcPr>
            <w:tcW w:w="2552" w:type="dxa"/>
            <w:shd w:val="clear" w:color="auto" w:fill="F2F2F2"/>
          </w:tcPr>
          <w:p w14:paraId="32A4D587" w14:textId="77777777" w:rsidR="00533995" w:rsidRPr="003C5508" w:rsidRDefault="00533995" w:rsidP="00533995">
            <w:pPr>
              <w:jc w:val="right"/>
              <w:rPr>
                <w:b/>
                <w:color w:val="002060"/>
                <w:lang w:val="en-GB"/>
              </w:rPr>
            </w:pPr>
          </w:p>
        </w:tc>
        <w:tc>
          <w:tcPr>
            <w:tcW w:w="2552" w:type="dxa"/>
            <w:shd w:val="clear" w:color="auto" w:fill="F2F2F2"/>
          </w:tcPr>
          <w:p w14:paraId="78A05C07" w14:textId="77777777" w:rsidR="00533995" w:rsidRPr="003C5508" w:rsidRDefault="00533995" w:rsidP="00533995">
            <w:pPr>
              <w:rPr>
                <w:b/>
                <w:lang w:val="en-GB"/>
              </w:rPr>
            </w:pPr>
          </w:p>
        </w:tc>
      </w:tr>
    </w:tbl>
    <w:p w14:paraId="4392411E" w14:textId="77777777" w:rsidR="00BB4741" w:rsidRPr="00BB4741" w:rsidRDefault="00BB4741" w:rsidP="00BB4741">
      <w:pPr>
        <w:ind w:left="360"/>
        <w:rPr>
          <w:b/>
          <w:lang w:val="en-GB"/>
        </w:rPr>
      </w:pPr>
    </w:p>
    <w:p w14:paraId="5CD8E2EE" w14:textId="77777777" w:rsidR="00BB4741" w:rsidRPr="00BB4741" w:rsidRDefault="00BB4741" w:rsidP="00BB4741">
      <w:pPr>
        <w:ind w:left="360"/>
        <w:rPr>
          <w:b/>
          <w:lang w:val="en-GB"/>
        </w:rPr>
      </w:pPr>
    </w:p>
    <w:p w14:paraId="0786A5CC" w14:textId="77777777" w:rsidR="00E63094" w:rsidRPr="00BB4741" w:rsidRDefault="00E63094">
      <w:pPr>
        <w:pStyle w:val="Default"/>
        <w:spacing w:after="58"/>
        <w:jc w:val="both"/>
        <w:rPr>
          <w:color w:val="001F5F"/>
          <w:sz w:val="23"/>
          <w:szCs w:val="23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552"/>
        <w:gridCol w:w="2552"/>
      </w:tblGrid>
      <w:tr w:rsidR="00533995" w:rsidRPr="00533995" w14:paraId="26FB8925" w14:textId="77777777" w:rsidTr="72A27BD5">
        <w:tc>
          <w:tcPr>
            <w:tcW w:w="8821" w:type="dxa"/>
            <w:gridSpan w:val="3"/>
            <w:shd w:val="clear" w:color="auto" w:fill="auto"/>
          </w:tcPr>
          <w:p w14:paraId="01E41B64" w14:textId="5AD9DC84" w:rsidR="00533995" w:rsidRPr="003C5508" w:rsidRDefault="00533995" w:rsidP="003B040F">
            <w:pPr>
              <w:rPr>
                <w:b/>
                <w:lang w:val="en-GB"/>
              </w:rPr>
            </w:pPr>
            <w:r>
              <w:rPr>
                <w:b/>
                <w:color w:val="002060"/>
                <w:sz w:val="24"/>
                <w:szCs w:val="24"/>
                <w:lang w:val="en-GB"/>
              </w:rPr>
              <w:t>WHITE PAPER</w:t>
            </w:r>
          </w:p>
        </w:tc>
      </w:tr>
      <w:tr w:rsidR="00533995" w:rsidRPr="003C5508" w14:paraId="0590CC3D" w14:textId="77777777" w:rsidTr="008026A7">
        <w:tc>
          <w:tcPr>
            <w:tcW w:w="3717" w:type="dxa"/>
            <w:shd w:val="clear" w:color="auto" w:fill="8EAADB"/>
          </w:tcPr>
          <w:p w14:paraId="1AC924AA" w14:textId="77777777" w:rsidR="00533995" w:rsidRPr="003C5508" w:rsidRDefault="00533995" w:rsidP="003B040F">
            <w:pPr>
              <w:jc w:val="center"/>
              <w:rPr>
                <w:b/>
                <w:color w:val="FFFFFF"/>
                <w:lang w:val="en-GB"/>
              </w:rPr>
            </w:pPr>
            <w:r w:rsidRPr="003C5508">
              <w:rPr>
                <w:b/>
                <w:color w:val="FFFFFF"/>
                <w:lang w:val="en-GB"/>
              </w:rPr>
              <w:t>PHASE</w:t>
            </w:r>
          </w:p>
        </w:tc>
        <w:tc>
          <w:tcPr>
            <w:tcW w:w="2552" w:type="dxa"/>
            <w:shd w:val="clear" w:color="auto" w:fill="8EAADB"/>
          </w:tcPr>
          <w:p w14:paraId="31905E88" w14:textId="77777777" w:rsidR="00533995" w:rsidRPr="003C5508" w:rsidRDefault="00533995" w:rsidP="003B040F">
            <w:pPr>
              <w:jc w:val="center"/>
              <w:rPr>
                <w:b/>
                <w:color w:val="FFFFFF"/>
                <w:lang w:val="en-GB"/>
              </w:rPr>
            </w:pPr>
            <w:r w:rsidRPr="003C5508">
              <w:rPr>
                <w:b/>
                <w:color w:val="FFFFFF"/>
                <w:lang w:val="en-GB"/>
              </w:rPr>
              <w:t>N. OF DAYS</w:t>
            </w:r>
          </w:p>
        </w:tc>
        <w:tc>
          <w:tcPr>
            <w:tcW w:w="2552" w:type="dxa"/>
            <w:shd w:val="clear" w:color="auto" w:fill="8EAADB"/>
          </w:tcPr>
          <w:p w14:paraId="0A8759E8" w14:textId="77777777" w:rsidR="00533995" w:rsidRPr="003C5508" w:rsidRDefault="00533995" w:rsidP="003B040F">
            <w:pPr>
              <w:jc w:val="center"/>
              <w:rPr>
                <w:b/>
                <w:color w:val="FFFFFF"/>
                <w:lang w:val="en-GB"/>
              </w:rPr>
            </w:pPr>
            <w:r w:rsidRPr="003C5508">
              <w:rPr>
                <w:b/>
                <w:color w:val="FFFFFF"/>
                <w:lang w:val="en-GB"/>
              </w:rPr>
              <w:t>EUR</w:t>
            </w:r>
          </w:p>
        </w:tc>
      </w:tr>
      <w:tr w:rsidR="00533995" w:rsidRPr="003C5508" w14:paraId="68C7A37F" w14:textId="77777777" w:rsidTr="72A27BD5">
        <w:tc>
          <w:tcPr>
            <w:tcW w:w="3717" w:type="dxa"/>
            <w:shd w:val="clear" w:color="auto" w:fill="auto"/>
          </w:tcPr>
          <w:p w14:paraId="1EF7E10E" w14:textId="21C86171" w:rsidR="00533995" w:rsidRPr="003C5508" w:rsidRDefault="3A40A8D5" w:rsidP="72A27BD5">
            <w:pPr>
              <w:rPr>
                <w:b/>
                <w:bCs/>
                <w:color w:val="002060"/>
                <w:lang w:val="en-GB"/>
              </w:rPr>
            </w:pPr>
            <w:r w:rsidRPr="72A27BD5">
              <w:rPr>
                <w:b/>
                <w:bCs/>
                <w:color w:val="002060"/>
                <w:lang w:val="en-GB"/>
              </w:rPr>
              <w:t>1. PAPER DESIGN</w:t>
            </w:r>
          </w:p>
        </w:tc>
        <w:tc>
          <w:tcPr>
            <w:tcW w:w="2552" w:type="dxa"/>
            <w:shd w:val="clear" w:color="auto" w:fill="auto"/>
          </w:tcPr>
          <w:p w14:paraId="2681A5F6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56C899F8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</w:tr>
      <w:tr w:rsidR="00533995" w:rsidRPr="005234F2" w14:paraId="1DC6F1ED" w14:textId="77777777" w:rsidTr="72A27BD5">
        <w:tc>
          <w:tcPr>
            <w:tcW w:w="3717" w:type="dxa"/>
            <w:shd w:val="clear" w:color="auto" w:fill="auto"/>
          </w:tcPr>
          <w:p w14:paraId="4DD82843" w14:textId="457F7210" w:rsidR="00533995" w:rsidRPr="003C5508" w:rsidRDefault="3A40A8D5" w:rsidP="72A27BD5">
            <w:pPr>
              <w:rPr>
                <w:b/>
                <w:bCs/>
                <w:color w:val="002060"/>
                <w:lang w:val="en-GB"/>
              </w:rPr>
            </w:pPr>
            <w:r w:rsidRPr="72A27BD5">
              <w:rPr>
                <w:b/>
                <w:bCs/>
                <w:color w:val="002060"/>
                <w:lang w:val="en-GB"/>
              </w:rPr>
              <w:t>2. D</w:t>
            </w:r>
            <w:r w:rsidR="00725839">
              <w:rPr>
                <w:b/>
                <w:bCs/>
                <w:color w:val="002060"/>
                <w:lang w:val="en-GB"/>
              </w:rPr>
              <w:t>ESK REVIEW</w:t>
            </w:r>
            <w:r w:rsidR="00481E75">
              <w:rPr>
                <w:b/>
                <w:bCs/>
                <w:color w:val="002060"/>
                <w:lang w:val="en-GB"/>
              </w:rPr>
              <w:t xml:space="preserve"> AND DATA COLLECTION</w:t>
            </w:r>
          </w:p>
        </w:tc>
        <w:tc>
          <w:tcPr>
            <w:tcW w:w="2552" w:type="dxa"/>
            <w:shd w:val="clear" w:color="auto" w:fill="auto"/>
          </w:tcPr>
          <w:p w14:paraId="788D661B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63931CDB" w14:textId="77777777" w:rsidR="00533995" w:rsidRPr="003C5508" w:rsidRDefault="00533995" w:rsidP="72A27BD5">
            <w:pPr>
              <w:rPr>
                <w:b/>
                <w:bCs/>
                <w:lang w:val="en-GB"/>
              </w:rPr>
            </w:pPr>
          </w:p>
        </w:tc>
      </w:tr>
      <w:tr w:rsidR="00533995" w:rsidRPr="003C5508" w14:paraId="4A80E377" w14:textId="77777777" w:rsidTr="72A27BD5">
        <w:tc>
          <w:tcPr>
            <w:tcW w:w="3717" w:type="dxa"/>
            <w:shd w:val="clear" w:color="auto" w:fill="auto"/>
          </w:tcPr>
          <w:p w14:paraId="743BC7F1" w14:textId="7B2A2337" w:rsidR="00533995" w:rsidRDefault="00481E75" w:rsidP="72A27BD5">
            <w:pPr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3</w:t>
            </w:r>
            <w:r w:rsidR="3A40A8D5" w:rsidRPr="72A27BD5">
              <w:rPr>
                <w:b/>
                <w:bCs/>
                <w:color w:val="002060"/>
                <w:lang w:val="en-GB"/>
              </w:rPr>
              <w:t>. ANALYSIS</w:t>
            </w:r>
          </w:p>
        </w:tc>
        <w:tc>
          <w:tcPr>
            <w:tcW w:w="2552" w:type="dxa"/>
            <w:shd w:val="clear" w:color="auto" w:fill="auto"/>
          </w:tcPr>
          <w:p w14:paraId="34726741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3F00873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</w:tr>
      <w:tr w:rsidR="00533995" w:rsidRPr="003C5508" w14:paraId="232852EA" w14:textId="77777777" w:rsidTr="72A27BD5">
        <w:tc>
          <w:tcPr>
            <w:tcW w:w="3717" w:type="dxa"/>
            <w:shd w:val="clear" w:color="auto" w:fill="auto"/>
          </w:tcPr>
          <w:p w14:paraId="4DA33534" w14:textId="2C9C3BD8" w:rsidR="00533995" w:rsidRPr="003C5508" w:rsidRDefault="00481E75" w:rsidP="72A27BD5">
            <w:pPr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4</w:t>
            </w:r>
            <w:r w:rsidR="3A40A8D5" w:rsidRPr="72A27BD5">
              <w:rPr>
                <w:b/>
                <w:bCs/>
                <w:color w:val="002060"/>
                <w:lang w:val="en-GB"/>
              </w:rPr>
              <w:t>. PAPER DRAFTING</w:t>
            </w:r>
          </w:p>
        </w:tc>
        <w:tc>
          <w:tcPr>
            <w:tcW w:w="2552" w:type="dxa"/>
            <w:shd w:val="clear" w:color="auto" w:fill="auto"/>
          </w:tcPr>
          <w:p w14:paraId="093CF817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30648ED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</w:tr>
      <w:tr w:rsidR="00533995" w:rsidRPr="003C5508" w14:paraId="74E149C8" w14:textId="77777777" w:rsidTr="72A27BD5"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5D0191EE" w14:textId="77777777" w:rsidR="00533995" w:rsidRPr="003C5508" w:rsidRDefault="00533995" w:rsidP="003B040F">
            <w:pPr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5. </w:t>
            </w:r>
            <w:r w:rsidRPr="003C5508">
              <w:rPr>
                <w:b/>
                <w:color w:val="002060"/>
                <w:lang w:val="en-GB"/>
              </w:rPr>
              <w:t>PRESENTATION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0484DC6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0DC7781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</w:tr>
      <w:tr w:rsidR="00533995" w:rsidRPr="003C5508" w14:paraId="26BCBA77" w14:textId="77777777" w:rsidTr="008026A7">
        <w:tc>
          <w:tcPr>
            <w:tcW w:w="3717" w:type="dxa"/>
            <w:tcBorders>
              <w:left w:val="single" w:sz="4" w:space="0" w:color="auto"/>
            </w:tcBorders>
            <w:shd w:val="clear" w:color="auto" w:fill="F2F2F2"/>
          </w:tcPr>
          <w:p w14:paraId="01D86729" w14:textId="77777777" w:rsidR="00533995" w:rsidRPr="003C5508" w:rsidRDefault="00533995" w:rsidP="003B040F">
            <w:pPr>
              <w:jc w:val="right"/>
              <w:rPr>
                <w:b/>
                <w:lang w:val="en-GB"/>
              </w:rPr>
            </w:pPr>
            <w:r w:rsidRPr="003C5508">
              <w:rPr>
                <w:b/>
                <w:color w:val="002060"/>
                <w:lang w:val="en-GB"/>
              </w:rPr>
              <w:t>TOT</w:t>
            </w:r>
          </w:p>
        </w:tc>
        <w:tc>
          <w:tcPr>
            <w:tcW w:w="2552" w:type="dxa"/>
            <w:shd w:val="clear" w:color="auto" w:fill="F2F2F2"/>
          </w:tcPr>
          <w:p w14:paraId="65FA39C7" w14:textId="77777777" w:rsidR="00533995" w:rsidRPr="003C5508" w:rsidRDefault="00533995" w:rsidP="003B040F">
            <w:pPr>
              <w:jc w:val="right"/>
              <w:rPr>
                <w:b/>
                <w:color w:val="002060"/>
                <w:lang w:val="en-GB"/>
              </w:rPr>
            </w:pPr>
          </w:p>
        </w:tc>
        <w:tc>
          <w:tcPr>
            <w:tcW w:w="2552" w:type="dxa"/>
            <w:shd w:val="clear" w:color="auto" w:fill="F2F2F2"/>
          </w:tcPr>
          <w:p w14:paraId="4B8775BD" w14:textId="77777777" w:rsidR="00533995" w:rsidRPr="003C5508" w:rsidRDefault="00533995" w:rsidP="003B040F">
            <w:pPr>
              <w:rPr>
                <w:b/>
                <w:lang w:val="en-GB"/>
              </w:rPr>
            </w:pPr>
          </w:p>
        </w:tc>
      </w:tr>
    </w:tbl>
    <w:p w14:paraId="539334B6" w14:textId="77777777" w:rsidR="00E63094" w:rsidRPr="00BB4741" w:rsidRDefault="00E63094">
      <w:pPr>
        <w:pStyle w:val="Default"/>
        <w:spacing w:after="58"/>
        <w:jc w:val="both"/>
        <w:rPr>
          <w:color w:val="001F5F"/>
          <w:lang w:val="en-GB"/>
        </w:rPr>
      </w:pPr>
    </w:p>
    <w:p w14:paraId="515A0D65" w14:textId="77777777" w:rsidR="00E63094" w:rsidRPr="00BB4741" w:rsidRDefault="00E63094">
      <w:pPr>
        <w:rPr>
          <w:lang w:val="en-GB"/>
        </w:rPr>
      </w:pPr>
    </w:p>
    <w:p w14:paraId="06C0CF62" w14:textId="77777777" w:rsidR="00504AED" w:rsidRDefault="00915CD8">
      <w:pPr>
        <w:rPr>
          <w:b/>
          <w:bCs/>
          <w:color w:val="002060"/>
          <w:lang w:val="en-GB"/>
        </w:rPr>
      </w:pPr>
      <w:r w:rsidRPr="00915CD8">
        <w:rPr>
          <w:b/>
          <w:bCs/>
          <w:color w:val="002060"/>
          <w:lang w:val="en-GB"/>
        </w:rPr>
        <w:t>4. ORGANIGRAM OF THE TEAM</w:t>
      </w:r>
    </w:p>
    <w:p w14:paraId="2DE0A776" w14:textId="77777777" w:rsidR="00915CD8" w:rsidRPr="003C5508" w:rsidRDefault="00915CD8">
      <w:pPr>
        <w:rPr>
          <w:bCs/>
          <w:i/>
          <w:iCs/>
          <w:color w:val="3B3838"/>
          <w:lang w:val="en-GB"/>
        </w:rPr>
      </w:pPr>
      <w:r w:rsidRPr="003C5508">
        <w:rPr>
          <w:bCs/>
          <w:i/>
          <w:iCs/>
          <w:color w:val="3B3838"/>
          <w:lang w:val="en-GB"/>
        </w:rPr>
        <w:t>(Please include a clear organigram of the staff involved)</w:t>
      </w:r>
    </w:p>
    <w:p w14:paraId="1E8530F0" w14:textId="77777777" w:rsidR="00504AED" w:rsidRDefault="00504AED">
      <w:pPr>
        <w:rPr>
          <w:lang w:val="en-GB"/>
        </w:rPr>
      </w:pPr>
    </w:p>
    <w:p w14:paraId="76B31D35" w14:textId="77777777" w:rsidR="00BB4741" w:rsidRDefault="00BB4741">
      <w:pPr>
        <w:rPr>
          <w:lang w:val="en-GB"/>
        </w:rPr>
      </w:pPr>
    </w:p>
    <w:p w14:paraId="50747908" w14:textId="77777777" w:rsidR="00BB4741" w:rsidRDefault="00BB4741">
      <w:pPr>
        <w:rPr>
          <w:lang w:val="en-GB"/>
        </w:rPr>
      </w:pPr>
    </w:p>
    <w:p w14:paraId="1F540EA3" w14:textId="77777777" w:rsidR="00BB4741" w:rsidRPr="00BB4741" w:rsidRDefault="00BB4741">
      <w:pPr>
        <w:rPr>
          <w:lang w:val="en-GB"/>
        </w:rPr>
      </w:pPr>
    </w:p>
    <w:sectPr w:rsidR="00BB4741" w:rsidRPr="00BB4741" w:rsidSect="00504AED">
      <w:headerReference w:type="default" r:id="rId10"/>
      <w:footerReference w:type="default" r:id="rId11"/>
      <w:pgSz w:w="11906" w:h="16838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FA86" w14:textId="77777777" w:rsidR="00EF0228" w:rsidRDefault="00EF0228">
      <w:pPr>
        <w:spacing w:after="0" w:line="240" w:lineRule="auto"/>
      </w:pPr>
      <w:r>
        <w:separator/>
      </w:r>
    </w:p>
  </w:endnote>
  <w:endnote w:type="continuationSeparator" w:id="0">
    <w:p w14:paraId="376C7E1C" w14:textId="77777777" w:rsidR="00EF0228" w:rsidRDefault="00EF0228">
      <w:pPr>
        <w:spacing w:after="0" w:line="240" w:lineRule="auto"/>
      </w:pPr>
      <w:r>
        <w:continuationSeparator/>
      </w:r>
    </w:p>
  </w:endnote>
  <w:endnote w:type="continuationNotice" w:id="1">
    <w:p w14:paraId="13B21781" w14:textId="77777777" w:rsidR="00EF0228" w:rsidRDefault="00EF0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1C3C" w14:textId="77777777" w:rsidR="00E94D75" w:rsidRDefault="00000000">
    <w:pPr>
      <w:spacing w:after="0"/>
      <w:jc w:val="center"/>
    </w:pPr>
    <w:r>
      <w:rPr>
        <w:noProof/>
        <w:color w:val="002060"/>
        <w:sz w:val="12"/>
      </w:rPr>
      <w:pict w14:anchorId="5FAC0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Horizontal Line 1" o:spid="_x0000_i1025" type="#_x0000_t75" alt="BD15155_" style="width:450pt;height:5.25pt;visibility:visible">
          <v:imagedata r:id="rId1" o:title="BD15155_"/>
        </v:shape>
      </w:pict>
    </w:r>
  </w:p>
  <w:p w14:paraId="0D2EDE53" w14:textId="77777777" w:rsidR="00E94D75" w:rsidRDefault="00E94D75">
    <w:pPr>
      <w:pBdr>
        <w:top w:val="single" w:sz="6" w:space="5" w:color="000000"/>
      </w:pBdr>
      <w:spacing w:after="0"/>
      <w:jc w:val="center"/>
      <w:rPr>
        <w:rFonts w:cs="Arial"/>
        <w:b/>
        <w:color w:val="002060"/>
        <w:sz w:val="16"/>
        <w:lang w:val="en-US"/>
      </w:rPr>
    </w:pPr>
    <w:r>
      <w:rPr>
        <w:rFonts w:cs="Arial"/>
        <w:b/>
        <w:color w:val="002060"/>
        <w:sz w:val="16"/>
        <w:lang w:val="en-US"/>
      </w:rPr>
      <w:t xml:space="preserve"> IOM - Liaison Mission for Italy, Malta and the Holy See</w:t>
    </w:r>
  </w:p>
  <w:p w14:paraId="5A13D64A" w14:textId="77777777" w:rsidR="00E94D75" w:rsidRDefault="00E94D75">
    <w:pPr>
      <w:pBdr>
        <w:top w:val="single" w:sz="6" w:space="5" w:color="000000"/>
      </w:pBdr>
      <w:spacing w:after="0"/>
      <w:jc w:val="center"/>
      <w:rPr>
        <w:rFonts w:cs="Arial"/>
        <w:b/>
        <w:color w:val="002060"/>
        <w:sz w:val="16"/>
      </w:rPr>
    </w:pPr>
    <w:r>
      <w:rPr>
        <w:rFonts w:cs="Arial"/>
        <w:b/>
        <w:color w:val="002060"/>
        <w:sz w:val="16"/>
      </w:rPr>
      <w:t>Coordination Office for the Mediterranean</w:t>
    </w:r>
  </w:p>
  <w:p w14:paraId="4610C14E" w14:textId="77777777" w:rsidR="00E94D75" w:rsidRDefault="00E94D75">
    <w:pPr>
      <w:pBdr>
        <w:top w:val="single" w:sz="6" w:space="5" w:color="000000"/>
      </w:pBdr>
      <w:spacing w:after="0"/>
      <w:jc w:val="center"/>
      <w:rPr>
        <w:rFonts w:cs="Arial"/>
        <w:color w:val="002060"/>
        <w:sz w:val="16"/>
      </w:rPr>
    </w:pPr>
    <w:r>
      <w:rPr>
        <w:rFonts w:cs="Arial"/>
        <w:color w:val="002060"/>
        <w:sz w:val="16"/>
      </w:rPr>
      <w:t>• Casale Strozzi Superiore • Via L.G. Faravelli snc, 00195 Roma</w:t>
    </w:r>
  </w:p>
  <w:p w14:paraId="0BD4A0CF" w14:textId="77777777" w:rsidR="00E94D75" w:rsidRDefault="00E94D75">
    <w:pPr>
      <w:pBdr>
        <w:top w:val="single" w:sz="6" w:space="5" w:color="000000"/>
      </w:pBdr>
      <w:spacing w:after="0"/>
      <w:jc w:val="center"/>
      <w:rPr>
        <w:rFonts w:cs="Arial"/>
        <w:color w:val="002060"/>
        <w:sz w:val="16"/>
      </w:rPr>
    </w:pPr>
    <w:r>
      <w:rPr>
        <w:rFonts w:cs="Arial"/>
        <w:color w:val="002060"/>
        <w:sz w:val="16"/>
      </w:rPr>
      <w:t>Tel: +39.06.44 23 14 28 • Fax: +39.06.440 25 33</w:t>
    </w:r>
  </w:p>
  <w:p w14:paraId="7729E602" w14:textId="77777777" w:rsidR="00E94D75" w:rsidRDefault="00E94D75">
    <w:pPr>
      <w:pBdr>
        <w:top w:val="single" w:sz="6" w:space="5" w:color="000000"/>
      </w:pBdr>
      <w:spacing w:after="0"/>
      <w:jc w:val="center"/>
      <w:rPr>
        <w:rFonts w:cs="Arial"/>
        <w:color w:val="002060"/>
        <w:sz w:val="16"/>
      </w:rPr>
    </w:pPr>
    <w:r>
      <w:rPr>
        <w:rFonts w:cs="Arial"/>
        <w:color w:val="002060"/>
        <w:sz w:val="16"/>
      </w:rPr>
      <w:t>E-mail: IOMRome@iom.int • PEC iomrome@legalmail.it</w:t>
    </w:r>
  </w:p>
  <w:p w14:paraId="1D69DF80" w14:textId="77777777" w:rsidR="00E94D75" w:rsidRPr="001204E3" w:rsidRDefault="00E94D75">
    <w:pPr>
      <w:pStyle w:val="Footer"/>
      <w:jc w:val="center"/>
      <w:rPr>
        <w:lang w:val="fr-FR"/>
      </w:rPr>
    </w:pPr>
    <w:r>
      <w:rPr>
        <w:rFonts w:cs="Arial"/>
        <w:color w:val="002060"/>
        <w:sz w:val="16"/>
        <w:lang w:val="fr-FR"/>
      </w:rPr>
      <w:t>Internet: http://www.iom.int • http://www.italy.iom.int</w:t>
    </w:r>
  </w:p>
  <w:p w14:paraId="01B0063F" w14:textId="77777777" w:rsidR="00E94D75" w:rsidRDefault="00E94D75">
    <w:pPr>
      <w:pStyle w:val="Footer"/>
      <w:rPr>
        <w:lang w:val="fr-FR"/>
      </w:rPr>
    </w:pPr>
  </w:p>
  <w:p w14:paraId="58EC6312" w14:textId="77777777" w:rsidR="00E94D75" w:rsidRDefault="00E94D7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A32C" w14:textId="77777777" w:rsidR="00EF0228" w:rsidRDefault="00EF02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4FE991" w14:textId="77777777" w:rsidR="00EF0228" w:rsidRDefault="00EF0228">
      <w:pPr>
        <w:spacing w:after="0" w:line="240" w:lineRule="auto"/>
      </w:pPr>
      <w:r>
        <w:continuationSeparator/>
      </w:r>
    </w:p>
  </w:footnote>
  <w:footnote w:type="continuationNotice" w:id="1">
    <w:p w14:paraId="29E1D75E" w14:textId="77777777" w:rsidR="00EF0228" w:rsidRDefault="00EF0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0910" w14:textId="1B3725BF" w:rsidR="00E94D75" w:rsidRDefault="00000000">
    <w:pPr>
      <w:pStyle w:val="Header"/>
    </w:pPr>
    <w:r>
      <w:rPr>
        <w:noProof/>
      </w:rPr>
      <w:pict w14:anchorId="6B8C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margin-left:217.4pt;margin-top:-27pt;width:82.5pt;height:41.6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/>
          <w10:wrap type="topAndBottom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7673"/>
    <w:multiLevelType w:val="hybridMultilevel"/>
    <w:tmpl w:val="13283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7F9"/>
    <w:multiLevelType w:val="hybridMultilevel"/>
    <w:tmpl w:val="43C2D362"/>
    <w:lvl w:ilvl="0" w:tplc="CE5AED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253B"/>
    <w:multiLevelType w:val="multilevel"/>
    <w:tmpl w:val="EF1CA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71678680">
    <w:abstractNumId w:val="2"/>
  </w:num>
  <w:num w:numId="2" w16cid:durableId="98720851">
    <w:abstractNumId w:val="0"/>
  </w:num>
  <w:num w:numId="3" w16cid:durableId="425226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094"/>
    <w:rsid w:val="000060DA"/>
    <w:rsid w:val="000A3B01"/>
    <w:rsid w:val="000B5693"/>
    <w:rsid w:val="0011225B"/>
    <w:rsid w:val="00112A62"/>
    <w:rsid w:val="001204E3"/>
    <w:rsid w:val="00155FD7"/>
    <w:rsid w:val="0018006A"/>
    <w:rsid w:val="001C27F9"/>
    <w:rsid w:val="002669F1"/>
    <w:rsid w:val="002F676F"/>
    <w:rsid w:val="00332F92"/>
    <w:rsid w:val="00363743"/>
    <w:rsid w:val="003C5508"/>
    <w:rsid w:val="003F263D"/>
    <w:rsid w:val="00436D3A"/>
    <w:rsid w:val="00481E75"/>
    <w:rsid w:val="00492522"/>
    <w:rsid w:val="004A4AC1"/>
    <w:rsid w:val="004A7978"/>
    <w:rsid w:val="00504AED"/>
    <w:rsid w:val="0052201E"/>
    <w:rsid w:val="005234F2"/>
    <w:rsid w:val="00533995"/>
    <w:rsid w:val="00540080"/>
    <w:rsid w:val="00566CEA"/>
    <w:rsid w:val="0061598A"/>
    <w:rsid w:val="006430DB"/>
    <w:rsid w:val="00644EA9"/>
    <w:rsid w:val="00682CFC"/>
    <w:rsid w:val="00725839"/>
    <w:rsid w:val="007E558A"/>
    <w:rsid w:val="008026A7"/>
    <w:rsid w:val="0082161C"/>
    <w:rsid w:val="00866850"/>
    <w:rsid w:val="00915CD8"/>
    <w:rsid w:val="00990A07"/>
    <w:rsid w:val="009F0B6D"/>
    <w:rsid w:val="00A652C0"/>
    <w:rsid w:val="00AF7D99"/>
    <w:rsid w:val="00B064B8"/>
    <w:rsid w:val="00B44E7E"/>
    <w:rsid w:val="00B532E9"/>
    <w:rsid w:val="00BA6739"/>
    <w:rsid w:val="00BB4741"/>
    <w:rsid w:val="00BD2E98"/>
    <w:rsid w:val="00C01558"/>
    <w:rsid w:val="00C10972"/>
    <w:rsid w:val="00C16266"/>
    <w:rsid w:val="00C55806"/>
    <w:rsid w:val="00C926F7"/>
    <w:rsid w:val="00CC3627"/>
    <w:rsid w:val="00CF7E39"/>
    <w:rsid w:val="00D23068"/>
    <w:rsid w:val="00D36BB0"/>
    <w:rsid w:val="00D53CC7"/>
    <w:rsid w:val="00D84801"/>
    <w:rsid w:val="00D93ADA"/>
    <w:rsid w:val="00DC6563"/>
    <w:rsid w:val="00E2464A"/>
    <w:rsid w:val="00E32D4B"/>
    <w:rsid w:val="00E63094"/>
    <w:rsid w:val="00E75B9C"/>
    <w:rsid w:val="00E92FEE"/>
    <w:rsid w:val="00E94D75"/>
    <w:rsid w:val="00EC5A8C"/>
    <w:rsid w:val="00ED31EF"/>
    <w:rsid w:val="00EF0228"/>
    <w:rsid w:val="00FC65E4"/>
    <w:rsid w:val="00FF46BB"/>
    <w:rsid w:val="029002D4"/>
    <w:rsid w:val="076373F7"/>
    <w:rsid w:val="1884BCA9"/>
    <w:rsid w:val="1D27A37A"/>
    <w:rsid w:val="1D582DCC"/>
    <w:rsid w:val="20A46DFC"/>
    <w:rsid w:val="37EFCE72"/>
    <w:rsid w:val="3A40A8D5"/>
    <w:rsid w:val="5437DEE7"/>
    <w:rsid w:val="6513FDD9"/>
    <w:rsid w:val="72A27BD5"/>
    <w:rsid w:val="76CDDF8A"/>
    <w:rsid w:val="77F55D9A"/>
    <w:rsid w:val="783A875A"/>
    <w:rsid w:val="7BA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84140"/>
  <w15:docId w15:val="{8EAF0863-9F1F-445F-9630-298DFBA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lang w:val="it-IT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Pr>
      <w:lang w:val="it-IT"/>
    </w:rPr>
  </w:style>
  <w:style w:type="table" w:styleId="TableGrid">
    <w:name w:val="Table Grid"/>
    <w:basedOn w:val="TableNormal"/>
    <w:uiPriority w:val="39"/>
    <w:rsid w:val="0050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2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6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161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61C"/>
    <w:rPr>
      <w:b/>
      <w:bCs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61C"/>
    <w:rPr>
      <w:rFonts w:ascii="Segoe UI" w:hAnsi="Segoe UI" w:cs="Segoe UI"/>
      <w:sz w:val="18"/>
      <w:szCs w:val="18"/>
      <w:lang w:val="it-IT"/>
    </w:rPr>
  </w:style>
  <w:style w:type="character" w:styleId="Mention">
    <w:name w:val="Mention"/>
    <w:uiPriority w:val="99"/>
    <w:unhideWhenUsed/>
    <w:rsid w:val="002669F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F7E39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2710a-68c3-40de-8d43-c9315c672361" xsi:nil="true"/>
    <lcf76f155ced4ddcb4097134ff3c332f xmlns="1948818d-24cc-49e6-9f2f-91948e873d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B25ABE4F6C142AFFAD91C9395B6F3" ma:contentTypeVersion="16" ma:contentTypeDescription="Create a new document." ma:contentTypeScope="" ma:versionID="f7a811395b0707261dad68626c23e898">
  <xsd:schema xmlns:xsd="http://www.w3.org/2001/XMLSchema" xmlns:xs="http://www.w3.org/2001/XMLSchema" xmlns:p="http://schemas.microsoft.com/office/2006/metadata/properties" xmlns:ns2="1948818d-24cc-49e6-9f2f-91948e873d3b" xmlns:ns3="6152710a-68c3-40de-8d43-c9315c672361" targetNamespace="http://schemas.microsoft.com/office/2006/metadata/properties" ma:root="true" ma:fieldsID="74e6afb273171f7128c1b502adcd600f" ns2:_="" ns3:_="">
    <xsd:import namespace="1948818d-24cc-49e6-9f2f-91948e873d3b"/>
    <xsd:import namespace="6152710a-68c3-40de-8d43-c9315c672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818d-24cc-49e6-9f2f-91948e873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710a-68c3-40de-8d43-c9315c672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0e61c-316a-46c5-af0a-d92fe757e329}" ma:internalName="TaxCatchAll" ma:showField="CatchAllData" ma:web="6152710a-68c3-40de-8d43-c9315c672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16294-768B-4095-85B2-8453D828E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A0339-4AF8-4D56-9E84-E2A0F12731A7}">
  <ds:schemaRefs>
    <ds:schemaRef ds:uri="http://schemas.microsoft.com/office/2006/metadata/properties"/>
    <ds:schemaRef ds:uri="http://schemas.microsoft.com/office/infopath/2007/PartnerControls"/>
    <ds:schemaRef ds:uri="6152710a-68c3-40de-8d43-c9315c672361"/>
    <ds:schemaRef ds:uri="1948818d-24cc-49e6-9f2f-91948e873d3b"/>
  </ds:schemaRefs>
</ds:datastoreItem>
</file>

<file path=customXml/itemProps3.xml><?xml version="1.0" encoding="utf-8"?>
<ds:datastoreItem xmlns:ds="http://schemas.openxmlformats.org/officeDocument/2006/customXml" ds:itemID="{C2A1735A-5649-40C9-BC24-FA755FEF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8818d-24cc-49e6-9f2f-91948e873d3b"/>
    <ds:schemaRef ds:uri="6152710a-68c3-40de-8d43-c9315c672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PANZERI Daniele</dc:creator>
  <cp:keywords/>
  <dc:description/>
  <cp:lastModifiedBy>RICCARDI Vittoria</cp:lastModifiedBy>
  <cp:revision>30</cp:revision>
  <dcterms:created xsi:type="dcterms:W3CDTF">2021-08-11T12:42:00Z</dcterms:created>
  <dcterms:modified xsi:type="dcterms:W3CDTF">2022-08-01T12:46:00Z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0x010100490B25ABE4F6C142AFFAD91C9395B6F3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2021-09-13T15:40:22Z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88e60db3-3b35-427e-9e0a-4cd6994b4e66</vt:lpwstr>
  </property>
  <property fmtid="{D5CDD505-2E9C-101B-9397-08002B2CF9AE}" pid="9" name="MSIP_Label_2059aa38-f392-4105-be92-628035578272_ContentBits">
    <vt:lpwstr>0</vt:lpwstr>
  </property>
  <property fmtid="{D5CDD505-2E9C-101B-9397-08002B2CF9AE}" pid="10" name="MediaServiceImageTags">
    <vt:lpwstr/>
  </property>
</Properties>
</file>